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48"/>
        <w:spacing w:before="66" w:line="502" w:lineRule="exact"/>
        <w:textAlignment w:val="center"/>
        <w:rPr/>
      </w:pPr>
      <w:r>
        <w:drawing>
          <wp:inline distT="0" distB="0" distL="0" distR="0">
            <wp:extent cx="3352164" cy="3187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52164" cy="3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240" w:firstLine="635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基本步骤：</w:t>
      </w:r>
      <w:r>
        <w:rPr>
          <w:rFonts w:ascii="FangSong" w:hAnsi="FangSong" w:eastAsia="FangSong" w:cs="FangSong"/>
          <w:sz w:val="31"/>
          <w:szCs w:val="31"/>
          <w:spacing w:val="6"/>
        </w:rPr>
        <w:t> </w:t>
      </w:r>
      <w:r>
        <w:rPr>
          <w:rFonts w:ascii="FangSong" w:hAnsi="FangSong" w:eastAsia="FangSong" w:cs="FangSong"/>
          <w:sz w:val="31"/>
          <w:szCs w:val="31"/>
          <w:spacing w:val="-12"/>
        </w:rPr>
        <w:t>一、注册平安银行电商平台会员管理系统</w:t>
      </w:r>
      <w:r>
        <w:rPr>
          <w:rFonts w:ascii="FangSong" w:hAnsi="FangSong" w:eastAsia="FangSong" w:cs="FangSong"/>
          <w:sz w:val="31"/>
          <w:szCs w:val="31"/>
          <w:spacing w:val="-98"/>
        </w:rPr>
        <w:t> </w:t>
      </w:r>
      <w:r>
        <w:rPr>
          <w:rFonts w:ascii="FangSong" w:hAnsi="FangSong" w:eastAsia="FangSong" w:cs="FangSong"/>
          <w:sz w:val="31"/>
          <w:szCs w:val="31"/>
          <w:spacing w:val="-12"/>
        </w:rPr>
        <w:t>→二、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注册成功</w:t>
      </w:r>
      <w:r>
        <w:rPr>
          <w:rFonts w:ascii="FangSong" w:hAnsi="FangSong" w:eastAsia="FangSong" w:cs="FangSong"/>
          <w:sz w:val="31"/>
          <w:szCs w:val="31"/>
          <w:spacing w:val="-86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→</w:t>
      </w:r>
      <w:r>
        <w:rPr>
          <w:rFonts w:ascii="FangSong" w:hAnsi="FangSong" w:eastAsia="FangSong" w:cs="FangSong"/>
          <w:sz w:val="31"/>
          <w:szCs w:val="31"/>
          <w:spacing w:val="-119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三、登录平安银行电商平台会员管理系统</w:t>
      </w:r>
      <w:r>
        <w:rPr>
          <w:rFonts w:ascii="FangSong" w:hAnsi="FangSong" w:eastAsia="FangSong" w:cs="FangSong"/>
          <w:sz w:val="31"/>
          <w:szCs w:val="31"/>
          <w:spacing w:val="-97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→</w:t>
      </w:r>
      <w:r>
        <w:rPr>
          <w:rFonts w:ascii="FangSong" w:hAnsi="FangSong" w:eastAsia="FangSong" w:cs="FangSong"/>
          <w:sz w:val="31"/>
          <w:szCs w:val="31"/>
          <w:spacing w:val="-103"/>
        </w:rPr>
        <w:t> </w:t>
      </w:r>
      <w:r>
        <w:rPr>
          <w:rFonts w:ascii="FangSong" w:hAnsi="FangSong" w:eastAsia="FangSong" w:cs="FangSong"/>
          <w:sz w:val="31"/>
          <w:szCs w:val="31"/>
          <w:spacing w:val="-3"/>
        </w:rPr>
        <w:t>四、进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行签约。</w:t>
      </w:r>
    </w:p>
    <w:p>
      <w:pPr>
        <w:ind w:left="232" w:right="97" w:firstLine="13"/>
        <w:spacing w:before="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一、注册（未在平安银行注册过的交易会员需进行注册）</w:t>
      </w:r>
      <w:r>
        <w:rPr>
          <w:rFonts w:ascii="SimHei" w:hAnsi="SimHei" w:eastAsia="SimHei" w:cs="SimHei"/>
          <w:sz w:val="31"/>
          <w:szCs w:val="31"/>
          <w:spacing w:val="4"/>
        </w:rPr>
        <w:t>    </w:t>
      </w:r>
      <w:r>
        <w:rPr>
          <w:rFonts w:ascii="FangSong" w:hAnsi="FangSong" w:eastAsia="FangSong" w:cs="FangSong"/>
          <w:sz w:val="31"/>
          <w:szCs w:val="31"/>
          <w:spacing w:val="10"/>
        </w:rPr>
        <w:t>1.登录海南国际商品交易中心交易大厅，点击银行签约。</w:t>
      </w:r>
      <w:r>
        <w:rPr>
          <w:rFonts w:ascii="FangSong" w:hAnsi="FangSong" w:eastAsia="FangSong" w:cs="FangSong"/>
          <w:sz w:val="31"/>
          <w:szCs w:val="31"/>
          <w:spacing w:val="3"/>
        </w:rPr>
        <w:t>    </w:t>
      </w:r>
      <w:r>
        <w:rPr>
          <w:rFonts w:ascii="FangSong" w:hAnsi="FangSong" w:eastAsia="FangSong" w:cs="FangSong"/>
          <w:sz w:val="31"/>
          <w:szCs w:val="31"/>
          <w:spacing w:val="4"/>
        </w:rPr>
        <w:t>（</w:t>
      </w:r>
      <w:r>
        <w:rPr>
          <w:rFonts w:ascii="FangSong" w:hAnsi="FangSong" w:eastAsia="FangSong" w:cs="FangSong"/>
          <w:sz w:val="31"/>
          <w:szCs w:val="31"/>
          <w:u w:val="single" w:color="auto"/>
          <w:color w:val="0000FF"/>
          <w:spacing w:val="4"/>
        </w:rPr>
        <w:t>https://trade2.hicex.cn:2061/m6-front/#/</w:t>
      </w:r>
      <w:r>
        <w:rPr>
          <w:rFonts w:ascii="FangSong" w:hAnsi="FangSong" w:eastAsia="FangSong" w:cs="FangSong"/>
          <w:sz w:val="31"/>
          <w:szCs w:val="31"/>
          <w:color w:val="0000FF"/>
          <w:spacing w:val="-31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）</w:t>
      </w:r>
      <w:r>
        <w:rPr>
          <w:rFonts w:ascii="FangSong" w:hAnsi="FangSong" w:eastAsia="FangSong" w:cs="FangSong"/>
          <w:sz w:val="31"/>
          <w:szCs w:val="31"/>
        </w:rPr>
        <w:t>          </w:t>
      </w:r>
      <w:r>
        <w:rPr>
          <w:rFonts w:ascii="FangSong" w:hAnsi="FangSong" w:eastAsia="FangSong" w:cs="FangSong"/>
          <w:sz w:val="31"/>
          <w:szCs w:val="31"/>
          <w:spacing w:val="5"/>
        </w:rPr>
        <w:t>2.进入平安银行电商平台会员管理系统的注册页面，填入客户</w:t>
      </w:r>
      <w:r>
        <w:rPr>
          <w:rFonts w:ascii="FangSong" w:hAnsi="FangSong" w:eastAsia="FangSong" w:cs="FangSong"/>
          <w:sz w:val="31"/>
          <w:szCs w:val="31"/>
          <w:spacing w:val="2"/>
        </w:rPr>
        <w:t> </w:t>
      </w:r>
      <w:r>
        <w:rPr>
          <w:rFonts w:ascii="FangSong" w:hAnsi="FangSong" w:eastAsia="FangSong" w:cs="FangSong"/>
          <w:sz w:val="31"/>
          <w:szCs w:val="31"/>
        </w:rPr>
        <w:t>名称、选择客户类型（企业）</w:t>
      </w:r>
      <w:r>
        <w:rPr>
          <w:rFonts w:ascii="FangSong" w:hAnsi="FangSong" w:eastAsia="FangSong" w:cs="FangSong"/>
          <w:sz w:val="31"/>
          <w:szCs w:val="31"/>
          <w:spacing w:val="-13"/>
        </w:rPr>
        <w:t> </w:t>
      </w:r>
      <w:r>
        <w:rPr>
          <w:rFonts w:ascii="FangSong" w:hAnsi="FangSong" w:eastAsia="FangSong" w:cs="FangSong"/>
          <w:sz w:val="31"/>
          <w:szCs w:val="31"/>
        </w:rPr>
        <w:t>、证件类型</w:t>
      </w:r>
      <w:r>
        <w:rPr>
          <w:rFonts w:ascii="FangSong" w:hAnsi="FangSong" w:eastAsia="FangSong" w:cs="FangSong"/>
          <w:sz w:val="31"/>
          <w:szCs w:val="31"/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</w:rPr>
        <w:t>（默认统一社会信用</w:t>
      </w:r>
      <w:r>
        <w:rPr>
          <w:rFonts w:ascii="FangSong" w:hAnsi="FangSong" w:eastAsia="FangSong" w:cs="FangSong"/>
          <w:sz w:val="31"/>
          <w:szCs w:val="31"/>
          <w:color w:val="FF0000"/>
        </w:rPr>
        <w:t> </w:t>
      </w:r>
      <w:r>
        <w:rPr>
          <w:rFonts w:ascii="FangSong" w:hAnsi="FangSong" w:eastAsia="FangSong" w:cs="FangSong"/>
          <w:sz w:val="31"/>
          <w:szCs w:val="31"/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  <w:spacing w:val="-2"/>
        </w:rPr>
        <w:t>代码）</w:t>
      </w:r>
      <w:r>
        <w:rPr>
          <w:rFonts w:ascii="FangSong" w:hAnsi="FangSong" w:eastAsia="FangSong" w:cs="FangSong"/>
          <w:sz w:val="31"/>
          <w:szCs w:val="31"/>
          <w:color w:val="FF0000"/>
          <w:spacing w:val="4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、输入证件号码、联系人姓名、银行账号，点击【查询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</w:rPr>
        <w:t>开户行】</w:t>
      </w:r>
      <w:r>
        <w:rPr>
          <w:rFonts w:ascii="FangSong" w:hAnsi="FangSong" w:eastAsia="FangSong" w:cs="FangSong"/>
          <w:sz w:val="31"/>
          <w:szCs w:val="31"/>
          <w:spacing w:val="-13"/>
        </w:rPr>
        <w:t> </w:t>
      </w:r>
      <w:r>
        <w:rPr>
          <w:rFonts w:ascii="FangSong" w:hAnsi="FangSong" w:eastAsia="FangSong" w:cs="FangSong"/>
          <w:sz w:val="31"/>
          <w:szCs w:val="31"/>
        </w:rPr>
        <w:t>，选择相应的银行、所在省、所在市，可以通过关键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字查询。输入预留手机号码（和开户时预留的手机号码需要一</w:t>
      </w:r>
    </w:p>
    <w:p>
      <w:pPr>
        <w:ind w:firstLine="25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致</w:t>
      </w:r>
      <w:r>
        <w:rPr>
          <w:rFonts w:ascii="FangSong" w:hAnsi="FangSong" w:eastAsia="FangSong" w:cs="FangSong"/>
          <w:sz w:val="31"/>
          <w:szCs w:val="31"/>
          <w:spacing w:val="-48"/>
        </w:rPr>
        <w:t>）</w:t>
      </w:r>
      <w:r>
        <w:rPr>
          <w:rFonts w:ascii="FangSong" w:hAnsi="FangSong" w:eastAsia="FangSong" w:cs="FangSong"/>
          <w:sz w:val="31"/>
          <w:szCs w:val="31"/>
          <w:spacing w:val="-7"/>
        </w:rPr>
        <w:t> </w:t>
      </w:r>
      <w:r>
        <w:rPr>
          <w:rFonts w:ascii="FangSong" w:hAnsi="FangSong" w:eastAsia="FangSong" w:cs="FangSong"/>
          <w:sz w:val="31"/>
          <w:szCs w:val="31"/>
          <w:spacing w:val="-48"/>
        </w:rPr>
        <w:t>，</w:t>
      </w:r>
      <w:r>
        <w:rPr>
          <w:rFonts w:ascii="FangSong" w:hAnsi="FangSong" w:eastAsia="FangSong" w:cs="FangSong"/>
          <w:sz w:val="31"/>
          <w:szCs w:val="31"/>
          <w:spacing w:val="-13"/>
        </w:rPr>
        <w:t>点击【确认】</w:t>
      </w:r>
      <w:r>
        <w:rPr>
          <w:rFonts w:ascii="FangSong" w:hAnsi="FangSong" w:eastAsia="FangSong" w:cs="FangSong"/>
          <w:sz w:val="31"/>
          <w:szCs w:val="31"/>
          <w:spacing w:val="-47"/>
        </w:rPr>
        <w:t> </w:t>
      </w:r>
      <w:r>
        <w:rPr>
          <w:rFonts w:ascii="FangSong" w:hAnsi="FangSong" w:eastAsia="FangSong" w:cs="FangSong"/>
          <w:sz w:val="31"/>
          <w:szCs w:val="31"/>
          <w:spacing w:val="-13"/>
        </w:rPr>
        <w:t>。</w:t>
      </w:r>
    </w:p>
    <w:p>
      <w:pPr>
        <w:ind w:firstLine="215"/>
        <w:spacing w:before="101" w:line="6300" w:lineRule="exact"/>
        <w:textAlignment w:val="center"/>
        <w:rPr/>
      </w:pPr>
      <w:r>
        <w:drawing>
          <wp:inline distT="0" distB="0" distL="0" distR="0">
            <wp:extent cx="5407152" cy="400050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07152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"/>
          <w:pgSz w:w="11906" w:h="16839"/>
          <w:pgMar w:top="400" w:right="1704" w:bottom="0" w:left="1358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8"/>
        <w:spacing w:before="67" w:line="5484" w:lineRule="exact"/>
        <w:textAlignment w:val="center"/>
        <w:rPr/>
      </w:pPr>
      <w:r>
        <w:drawing>
          <wp:inline distT="0" distB="0" distL="0" distR="0">
            <wp:extent cx="5323332" cy="348234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3332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2" w:right="13" w:firstLine="22"/>
        <w:spacing w:before="21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3.系统跳转注册信息确认界面，核对企业信息，确认无误后输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入验证码，点击【获取密码】</w:t>
      </w:r>
      <w:r>
        <w:rPr>
          <w:rFonts w:ascii="FangSong" w:hAnsi="FangSong" w:eastAsia="FangSong" w:cs="FangSong"/>
          <w:sz w:val="31"/>
          <w:szCs w:val="31"/>
          <w:spacing w:val="-39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，输入手机动态</w:t>
      </w:r>
      <w:r>
        <w:rPr>
          <w:rFonts w:ascii="FangSong" w:hAnsi="FangSong" w:eastAsia="FangSong" w:cs="FangSong"/>
          <w:sz w:val="31"/>
          <w:szCs w:val="31"/>
          <w:spacing w:val="-85"/>
        </w:rPr>
        <w:t> </w:t>
      </w:r>
      <w:r>
        <w:rPr>
          <w:rFonts w:ascii="FangSong" w:hAnsi="FangSong" w:eastAsia="FangSong" w:cs="FangSong"/>
          <w:sz w:val="31"/>
          <w:szCs w:val="31"/>
          <w:spacing w:val="-2"/>
        </w:rPr>
        <w:t>口令，点击【确</w:t>
      </w:r>
    </w:p>
    <w:p>
      <w:pPr>
        <w:ind w:firstLine="24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8"/>
          <w:w w:val="92"/>
        </w:rPr>
        <w:t>认】</w:t>
      </w:r>
      <w:r>
        <w:rPr>
          <w:rFonts w:ascii="FangSong" w:hAnsi="FangSong" w:eastAsia="FangSong" w:cs="FangSong"/>
          <w:sz w:val="31"/>
          <w:szCs w:val="31"/>
          <w:spacing w:val="-1"/>
        </w:rPr>
        <w:t> </w:t>
      </w:r>
      <w:r>
        <w:rPr>
          <w:rFonts w:ascii="FangSong" w:hAnsi="FangSong" w:eastAsia="FangSong" w:cs="FangSong"/>
          <w:sz w:val="31"/>
          <w:szCs w:val="31"/>
          <w:spacing w:val="-28"/>
          <w:w w:val="92"/>
        </w:rPr>
        <w:t>。</w:t>
      </w:r>
    </w:p>
    <w:p>
      <w:pPr>
        <w:ind w:firstLine="120"/>
        <w:spacing w:before="12" w:line="5781" w:lineRule="exact"/>
        <w:textAlignment w:val="center"/>
        <w:rPr/>
      </w:pPr>
      <w:r>
        <w:drawing>
          <wp:inline distT="0" distB="0" distL="0" distR="0">
            <wp:extent cx="5372100" cy="367131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72100" cy="36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5"/>
          <w:footerReference w:type="default" r:id="rId6"/>
          <w:pgSz w:w="11906" w:h="16839"/>
          <w:pgMar w:top="400" w:right="1785" w:bottom="1157" w:left="1358" w:header="0" w:footer="104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8" w:firstLine="3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</w:t>
      </w:r>
      <w:r>
        <w:rPr>
          <w:rFonts w:ascii="FangSong" w:hAnsi="FangSong" w:eastAsia="FangSong" w:cs="FangSong"/>
          <w:sz w:val="31"/>
          <w:szCs w:val="31"/>
          <w:spacing w:val="-36"/>
        </w:rPr>
        <w:t> </w:t>
      </w:r>
      <w:r>
        <w:rPr>
          <w:rFonts w:ascii="FangSong" w:hAnsi="FangSong" w:eastAsia="FangSong" w:cs="FangSong"/>
          <w:sz w:val="31"/>
          <w:szCs w:val="31"/>
          <w:spacing w:val="8"/>
        </w:rPr>
        <w:t>银行对企业鉴权账户进行一笔小额打款，企业客户通过鉴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-4"/>
        </w:rPr>
        <w:t>权账户行查询鉴权银行账户收款记录，并回填收款金额。如图：</w:t>
      </w:r>
    </w:p>
    <w:p>
      <w:pPr>
        <w:ind w:firstLine="23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（产业客户跳过此步骤）</w:t>
      </w:r>
    </w:p>
    <w:p>
      <w:pPr>
        <w:ind w:firstLine="213"/>
        <w:spacing w:before="63" w:line="3864" w:lineRule="exact"/>
        <w:textAlignment w:val="center"/>
        <w:rPr/>
      </w:pPr>
      <w:r>
        <w:drawing>
          <wp:inline distT="0" distB="0" distL="0" distR="0">
            <wp:extent cx="5303520" cy="245363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3520" cy="245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9"/>
          <w:pgSz w:w="11906" w:h="16839"/>
          <w:pgMar w:top="400" w:right="1730" w:bottom="1157" w:left="1358" w:header="0" w:footer="1038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5"/>
        <w:spacing w:before="17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二、注册成功</w:t>
      </w:r>
    </w:p>
    <w:p>
      <w:pPr>
        <w:ind w:left="240" w:firstLine="20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1.注册成功，同时以短信形式通知登录名以及首次登录密码，</w:t>
      </w:r>
      <w:r>
        <w:rPr>
          <w:rFonts w:ascii="FangSong" w:hAnsi="FangSong" w:eastAsia="FangSong" w:cs="FangSong"/>
          <w:sz w:val="31"/>
          <w:szCs w:val="31"/>
          <w:spacing w:val="20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请及时按下方链接登录电商平台会员管理系统，进行修改初始</w:t>
      </w:r>
    </w:p>
    <w:p>
      <w:pPr>
        <w:ind w:firstLine="24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登录密码。</w:t>
      </w:r>
      <w:r>
        <w:rPr>
          <w:rFonts w:ascii="FangSong" w:hAnsi="FangSong" w:eastAsia="FangSong" w:cs="FangSong"/>
          <w:sz w:val="31"/>
          <w:szCs w:val="31"/>
          <w:spacing w:val="-139"/>
        </w:rPr>
        <w:t> </w:t>
      </w:r>
      <w:r>
        <w:rPr>
          <w:rFonts w:ascii="FangSong" w:hAnsi="FangSong" w:eastAsia="FangSong" w:cs="FangSong"/>
          <w:sz w:val="31"/>
          <w:szCs w:val="31"/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  <w:spacing w:val="9"/>
        </w:rPr>
        <w:t>（请务必记住登录名及初始密码）</w:t>
      </w:r>
    </w:p>
    <w:p>
      <w:pPr>
        <w:ind w:firstLine="228"/>
        <w:spacing w:before="103" w:line="3257" w:lineRule="exact"/>
        <w:textAlignment w:val="center"/>
        <w:rPr/>
      </w:pPr>
      <w:r>
        <w:drawing>
          <wp:inline distT="0" distB="0" distL="0" distR="0">
            <wp:extent cx="5411723" cy="206806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11723" cy="206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1"/>
          <w:pgSz w:w="11906" w:h="16839"/>
          <w:pgMar w:top="400" w:right="1756" w:bottom="1156" w:left="1358" w:header="0" w:footer="1039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9" w:right="141" w:hanging="13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三、登录电商平台会员管理系统</w:t>
      </w:r>
      <w:r>
        <w:rPr>
          <w:rFonts w:ascii="SimHei" w:hAnsi="SimHei" w:eastAsia="SimHei" w:cs="SimHei"/>
          <w:sz w:val="31"/>
          <w:szCs w:val="31"/>
        </w:rPr>
        <w:t>                           </w:t>
      </w:r>
      <w:r>
        <w:rPr>
          <w:rFonts w:ascii="FangSong" w:hAnsi="FangSong" w:eastAsia="FangSong" w:cs="FangSong"/>
          <w:sz w:val="31"/>
          <w:szCs w:val="31"/>
          <w:spacing w:val="4"/>
        </w:rPr>
        <w:t>1.登录电商平台会员管理系统，首次登录使用注册成功短信通</w:t>
      </w:r>
    </w:p>
    <w:p>
      <w:pPr>
        <w:ind w:firstLine="24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知的用户名和初始密码，请及时修改并妥善保管。</w:t>
      </w:r>
    </w:p>
    <w:p>
      <w:pPr>
        <w:ind w:firstLine="228"/>
        <w:spacing w:before="122" w:line="3528" w:lineRule="exact"/>
        <w:textAlignment w:val="center"/>
        <w:rPr/>
      </w:pPr>
      <w:r>
        <w:drawing>
          <wp:inline distT="0" distB="0" distL="0" distR="0">
            <wp:extent cx="5439155" cy="224027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9155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6" w:right="96" w:hanging="14"/>
        <w:spacing w:before="2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2.首次登录直接进入修改初始密码，输入两次新的登录密码，</w:t>
      </w:r>
      <w:r>
        <w:rPr>
          <w:rFonts w:ascii="FangSong" w:hAnsi="FangSong" w:eastAsia="FangSong" w:cs="FangSong"/>
          <w:sz w:val="31"/>
          <w:szCs w:val="31"/>
          <w:spacing w:val="27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点击获取密码，输入手机动态</w:t>
      </w:r>
      <w:r>
        <w:rPr>
          <w:rFonts w:ascii="FangSong" w:hAnsi="FangSong" w:eastAsia="FangSong" w:cs="FangSong"/>
          <w:sz w:val="31"/>
          <w:szCs w:val="31"/>
          <w:spacing w:val="-73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口令，点击确定，系统返回重新</w:t>
      </w:r>
    </w:p>
    <w:p>
      <w:pPr>
        <w:ind w:firstLine="24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登录界面。输入用户名、新的登录密码及验证码即可完成登录。</w:t>
      </w:r>
    </w:p>
    <w:p>
      <w:pPr>
        <w:ind w:firstLine="228"/>
        <w:spacing w:before="37" w:line="4313" w:lineRule="exact"/>
        <w:textAlignment w:val="center"/>
        <w:rPr/>
      </w:pPr>
      <w:r>
        <w:drawing>
          <wp:inline distT="0" distB="0" distL="0" distR="0">
            <wp:extent cx="5498591" cy="2738628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98591" cy="273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3"/>
          <w:pgSz w:w="11906" w:h="16839"/>
          <w:pgMar w:top="400" w:right="1660" w:bottom="1155" w:left="1358" w:header="0" w:footer="1038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9"/>
        <w:spacing w:before="17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四、签约</w:t>
      </w:r>
    </w:p>
    <w:p>
      <w:pPr>
        <w:ind w:left="267" w:right="13" w:hanging="7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1.登录电商平台会员管理系统，进入【合约管理】</w:t>
      </w:r>
      <w:r>
        <w:rPr>
          <w:rFonts w:ascii="FangSong" w:hAnsi="FangSong" w:eastAsia="FangSong" w:cs="FangSong"/>
          <w:sz w:val="31"/>
          <w:szCs w:val="31"/>
          <w:spacing w:val="-10"/>
        </w:rPr>
        <w:t> </w:t>
      </w:r>
      <w:r>
        <w:rPr>
          <w:rFonts w:ascii="FangSong" w:hAnsi="FangSong" w:eastAsia="FangSong" w:cs="FangSong"/>
          <w:sz w:val="31"/>
          <w:szCs w:val="31"/>
          <w:spacing w:val="-1"/>
        </w:rPr>
        <w:t>→【签约功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能】</w:t>
      </w:r>
      <w:r>
        <w:rPr>
          <w:rFonts w:ascii="FangSong" w:hAnsi="FangSong" w:eastAsia="FangSong" w:cs="FangSong"/>
          <w:sz w:val="31"/>
          <w:szCs w:val="31"/>
          <w:spacing w:val="-41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，搜索【海南国际商品交易中心】</w:t>
      </w:r>
      <w:r>
        <w:rPr>
          <w:rFonts w:ascii="FangSong" w:hAnsi="FangSong" w:eastAsia="FangSong" w:cs="FangSong"/>
          <w:sz w:val="31"/>
          <w:szCs w:val="31"/>
          <w:spacing w:val="-55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，点击【签约】</w:t>
      </w:r>
      <w:r>
        <w:rPr>
          <w:rFonts w:ascii="FangSong" w:hAnsi="FangSong" w:eastAsia="FangSong" w:cs="FangSong"/>
          <w:sz w:val="31"/>
          <w:szCs w:val="31"/>
          <w:spacing w:val="-44"/>
        </w:rPr>
        <w:t> </w:t>
      </w:r>
      <w:r>
        <w:rPr>
          <w:rFonts w:ascii="FangSong" w:hAnsi="FangSong" w:eastAsia="FangSong" w:cs="FangSong"/>
          <w:sz w:val="31"/>
          <w:szCs w:val="31"/>
          <w:spacing w:val="-8"/>
        </w:rPr>
        <w:t>按钮进</w:t>
      </w:r>
    </w:p>
    <w:p>
      <w:pPr>
        <w:ind w:firstLine="24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行签约操作。</w:t>
      </w:r>
    </w:p>
    <w:p>
      <w:pPr>
        <w:ind w:firstLine="232"/>
        <w:spacing w:before="14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7"/>
        </w:rPr>
        <w:t>（</w:t>
      </w:r>
      <w:hyperlink w:history="true" r:id="rId17">
        <w:r>
          <w:rPr>
            <w:rFonts w:ascii="FangSong" w:hAnsi="FangSong" w:eastAsia="FangSong" w:cs="FangSong"/>
            <w:sz w:val="28"/>
            <w:szCs w:val="28"/>
            <w:u w:val="single" w:color="auto"/>
            <w:color w:val="0000FF"/>
            <w:position w:val="7"/>
          </w:rPr>
          <w:t>https://my.orangebank.com.cn/corporplat/index_payb.jsp</w:t>
        </w:r>
      </w:hyperlink>
      <w:r>
        <w:rPr>
          <w:rFonts w:ascii="FangSong" w:hAnsi="FangSong" w:eastAsia="FangSong" w:cs="FangSong"/>
          <w:sz w:val="31"/>
          <w:szCs w:val="31"/>
          <w:position w:val="7"/>
        </w:rPr>
        <w:t>）</w:t>
      </w:r>
    </w:p>
    <w:p>
      <w:pPr>
        <w:ind w:firstLine="228"/>
        <w:spacing w:before="67" w:line="6732" w:lineRule="exact"/>
        <w:textAlignment w:val="center"/>
        <w:rPr/>
      </w:pPr>
      <w:r>
        <w:drawing>
          <wp:inline distT="0" distB="0" distL="0" distR="0">
            <wp:extent cx="5399532" cy="4274819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9532" cy="427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6"/>
          <w:pgSz w:w="11906" w:h="16839"/>
          <w:pgMar w:top="400" w:right="1785" w:bottom="1157" w:left="1358" w:header="0" w:footer="1038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8"/>
        <w:spacing w:before="64" w:line="2991" w:lineRule="exact"/>
        <w:textAlignment w:val="center"/>
        <w:rPr/>
      </w:pPr>
      <w:r>
        <w:drawing>
          <wp:inline distT="0" distB="0" distL="0" distR="0">
            <wp:extent cx="5402579" cy="1898904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02579" cy="189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0" w:firstLine="2"/>
        <w:spacing w:before="23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</w:t>
      </w:r>
      <w:r>
        <w:rPr>
          <w:rFonts w:ascii="FangSong" w:hAnsi="FangSong" w:eastAsia="FangSong" w:cs="FangSong"/>
          <w:sz w:val="31"/>
          <w:szCs w:val="31"/>
          <w:spacing w:val="-22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进入签约页面，输入会员代码（</w:t>
      </w:r>
      <w:r>
        <w:rPr>
          <w:rFonts w:ascii="FangSong" w:hAnsi="FangSong" w:eastAsia="FangSong" w:cs="FangSong"/>
          <w:sz w:val="31"/>
          <w:szCs w:val="31"/>
          <w:spacing w:val="-63"/>
        </w:rPr>
        <w:t> </w:t>
      </w:r>
      <w:r>
        <w:rPr>
          <w:rFonts w:ascii="FangSong" w:hAnsi="FangSong" w:eastAsia="FangSong" w:cs="FangSong"/>
          <w:sz w:val="31"/>
          <w:szCs w:val="31"/>
          <w:spacing w:val="4"/>
        </w:rPr>
        <w:t>即开户审核通过后海南国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4"/>
        </w:rPr>
        <w:t>际商品交易中心短信通知您的银行签约时使用的会员代码（格</w:t>
      </w:r>
      <w:r>
        <w:rPr>
          <w:rFonts w:ascii="FangSong" w:hAnsi="FangSong" w:eastAsia="FangSong" w:cs="FangSong"/>
          <w:sz w:val="31"/>
          <w:szCs w:val="31"/>
          <w:spacing w:val="8"/>
        </w:rPr>
        <w:t>  </w:t>
      </w:r>
      <w:r>
        <w:rPr>
          <w:rFonts w:ascii="FangSong" w:hAnsi="FangSong" w:eastAsia="FangSong" w:cs="FangSong"/>
          <w:sz w:val="31"/>
          <w:szCs w:val="31"/>
          <w:spacing w:val="5"/>
        </w:rPr>
        <w:t>式</w:t>
      </w:r>
      <w:r>
        <w:rPr>
          <w:rFonts w:ascii="FangSong" w:hAnsi="FangSong" w:eastAsia="FangSong" w:cs="FangSong"/>
          <w:sz w:val="31"/>
          <w:szCs w:val="31"/>
          <w:spacing w:val="-39"/>
        </w:rPr>
        <w:t> </w:t>
      </w:r>
      <w:r>
        <w:rPr>
          <w:rFonts w:ascii="FangSong" w:hAnsi="FangSong" w:eastAsia="FangSong" w:cs="FangSong"/>
          <w:sz w:val="31"/>
          <w:szCs w:val="31"/>
          <w:spacing w:val="5"/>
        </w:rPr>
        <w:t>1000xxxx0000</w:t>
      </w:r>
      <w:r>
        <w:rPr>
          <w:rFonts w:ascii="FangSong" w:hAnsi="FangSong" w:eastAsia="FangSong" w:cs="FangSong"/>
          <w:sz w:val="31"/>
          <w:szCs w:val="31"/>
          <w:spacing w:val="-77"/>
        </w:rPr>
        <w:t>）</w:t>
      </w:r>
      <w:r>
        <w:rPr>
          <w:rFonts w:ascii="FangSong" w:hAnsi="FangSong" w:eastAsia="FangSong" w:cs="FangSong"/>
          <w:sz w:val="31"/>
          <w:szCs w:val="31"/>
          <w:spacing w:val="9"/>
        </w:rPr>
        <w:t> </w:t>
      </w:r>
      <w:r>
        <w:rPr>
          <w:rFonts w:ascii="FangSong" w:hAnsi="FangSong" w:eastAsia="FangSong" w:cs="FangSong"/>
          <w:sz w:val="31"/>
          <w:szCs w:val="31"/>
          <w:spacing w:val="-77"/>
        </w:rPr>
        <w:t>）</w:t>
      </w:r>
      <w:r>
        <w:rPr>
          <w:rFonts w:ascii="FangSong" w:hAnsi="FangSong" w:eastAsia="FangSong" w:cs="FangSong"/>
          <w:sz w:val="31"/>
          <w:szCs w:val="31"/>
          <w:spacing w:val="5"/>
        </w:rPr>
        <w:t>、银行账户（支持绑定的银行见附件一）</w:t>
      </w:r>
      <w:r>
        <w:rPr>
          <w:rFonts w:ascii="FangSong" w:hAnsi="FangSong" w:eastAsia="FangSong" w:cs="FangSong"/>
          <w:sz w:val="31"/>
          <w:szCs w:val="31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等信息，点击【获取密码】</w:t>
      </w:r>
      <w:r>
        <w:rPr>
          <w:rFonts w:ascii="FangSong" w:hAnsi="FangSong" w:eastAsia="FangSong" w:cs="FangSong"/>
          <w:sz w:val="31"/>
          <w:szCs w:val="31"/>
          <w:spacing w:val="-11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，输入手机动态</w:t>
      </w:r>
      <w:r>
        <w:rPr>
          <w:rFonts w:ascii="FangSong" w:hAnsi="FangSong" w:eastAsia="FangSong" w:cs="FangSong"/>
          <w:sz w:val="31"/>
          <w:szCs w:val="31"/>
          <w:spacing w:val="-85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口令,点击【下一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1"/>
        </w:rPr>
        <w:t>步】</w:t>
      </w:r>
      <w:r>
        <w:rPr>
          <w:rFonts w:ascii="FangSong" w:hAnsi="FangSong" w:eastAsia="FangSong" w:cs="FangSong"/>
          <w:sz w:val="31"/>
          <w:szCs w:val="31"/>
          <w:spacing w:val="4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，会员阅读并勾选</w:t>
      </w:r>
      <w:r>
        <w:rPr>
          <w:rFonts w:ascii="FangSong" w:hAnsi="FangSong" w:eastAsia="FangSong" w:cs="FangSong"/>
          <w:sz w:val="31"/>
          <w:szCs w:val="31"/>
          <w:spacing w:val="-102"/>
        </w:rPr>
        <w:t> </w:t>
      </w:r>
      <w:r>
        <w:rPr>
          <w:rFonts w:ascii="FangSong" w:hAnsi="FangSong" w:eastAsia="FangSong" w:cs="FangSong"/>
          <w:sz w:val="31"/>
          <w:szCs w:val="31"/>
          <w:spacing w:val="1"/>
        </w:rPr>
        <w:t>“本人已阅读并同意以上协议内容”，</w:t>
      </w:r>
    </w:p>
    <w:p>
      <w:pPr>
        <w:ind w:firstLine="26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点击</w:t>
      </w:r>
      <w:r>
        <w:rPr>
          <w:rFonts w:ascii="FangSong" w:hAnsi="FangSong" w:eastAsia="FangSong" w:cs="FangSong"/>
          <w:sz w:val="31"/>
          <w:szCs w:val="31"/>
          <w:spacing w:val="21"/>
        </w:rPr>
        <w:t> </w:t>
      </w:r>
      <w:r>
        <w:rPr>
          <w:rFonts w:ascii="FangSong" w:hAnsi="FangSong" w:eastAsia="FangSong" w:cs="FangSong"/>
          <w:sz w:val="31"/>
          <w:szCs w:val="31"/>
          <w:spacing w:val="-16"/>
        </w:rPr>
        <w:t>【签约】</w:t>
      </w:r>
      <w:r>
        <w:rPr>
          <w:rFonts w:ascii="FangSong" w:hAnsi="FangSong" w:eastAsia="FangSong" w:cs="FangSong"/>
          <w:sz w:val="31"/>
          <w:szCs w:val="31"/>
          <w:spacing w:val="-47"/>
        </w:rPr>
        <w:t> 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firstLine="45"/>
        <w:spacing w:before="126" w:line="5193" w:lineRule="exact"/>
        <w:textAlignment w:val="center"/>
        <w:rPr/>
      </w:pPr>
      <w:r>
        <w:drawing>
          <wp:inline distT="0" distB="0" distL="0" distR="0">
            <wp:extent cx="5405628" cy="329793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05628" cy="32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9"/>
          <w:pgSz w:w="11906" w:h="16839"/>
          <w:pgMar w:top="400" w:right="1645" w:bottom="1155" w:left="1358" w:header="0" w:footer="1039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5" w:lineRule="auto"/>
        <w:rPr>
          <w:rFonts w:ascii="Arial"/>
          <w:sz w:val="21"/>
        </w:rPr>
      </w:pPr>
      <w:r/>
    </w:p>
    <w:p>
      <w:pPr>
        <w:ind w:firstLine="489"/>
        <w:spacing w:line="6053" w:lineRule="exact"/>
        <w:textAlignment w:val="center"/>
        <w:rPr/>
      </w:pPr>
      <w:r>
        <w:drawing>
          <wp:inline distT="0" distB="0" distL="0" distR="0">
            <wp:extent cx="5076444" cy="3843527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76444" cy="384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1"/>
        <w:spacing w:before="132" w:line="5848" w:lineRule="exact"/>
        <w:textAlignment w:val="center"/>
        <w:rPr/>
      </w:pPr>
      <w:r>
        <w:drawing>
          <wp:inline distT="0" distB="0" distL="0" distR="0">
            <wp:extent cx="5050535" cy="3713988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50535" cy="371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22"/>
          <w:pgSz w:w="11906" w:h="16839"/>
          <w:pgMar w:top="400" w:right="1785" w:bottom="1157" w:left="1358" w:header="0" w:footer="1038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8" w:firstLine="17"/>
        <w:spacing w:before="15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</w:t>
      </w:r>
      <w:r>
        <w:rPr>
          <w:rFonts w:ascii="FangSong" w:hAnsi="FangSong" w:eastAsia="FangSong" w:cs="FangSong"/>
          <w:sz w:val="31"/>
          <w:szCs w:val="31"/>
          <w:spacing w:val="-23"/>
        </w:rPr>
        <w:t> </w:t>
      </w:r>
      <w:r>
        <w:rPr>
          <w:rFonts w:ascii="FangSong" w:hAnsi="FangSong" w:eastAsia="FangSong" w:cs="FangSong"/>
          <w:sz w:val="31"/>
          <w:szCs w:val="31"/>
          <w:spacing w:val="7"/>
        </w:rPr>
        <w:t>银行对企业鉴权账户进行一笔小额打款，企业客户通过鉴</w:t>
      </w:r>
      <w:r>
        <w:rPr>
          <w:rFonts w:ascii="FangSong" w:hAnsi="FangSong" w:eastAsia="FangSong" w:cs="FangSong"/>
          <w:sz w:val="31"/>
          <w:szCs w:val="31"/>
        </w:rPr>
        <w:t>  </w:t>
      </w:r>
      <w:r>
        <w:rPr>
          <w:rFonts w:ascii="FangSong" w:hAnsi="FangSong" w:eastAsia="FangSong" w:cs="FangSong"/>
          <w:sz w:val="31"/>
          <w:szCs w:val="31"/>
          <w:spacing w:val="-4"/>
        </w:rPr>
        <w:t>权账户行查询鉴权银行账户收款记录，并回填收款金额，如图：</w:t>
      </w:r>
    </w:p>
    <w:p>
      <w:pPr>
        <w:ind w:firstLine="23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（产业客户跳过此步骤）</w:t>
      </w:r>
    </w:p>
    <w:p>
      <w:pPr>
        <w:ind w:firstLine="228"/>
        <w:spacing w:before="222" w:line="1944" w:lineRule="exact"/>
        <w:textAlignment w:val="center"/>
        <w:rPr/>
      </w:pPr>
      <w:r>
        <w:drawing>
          <wp:inline distT="0" distB="0" distL="0" distR="0">
            <wp:extent cx="5303520" cy="1234440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35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1"/>
        <w:spacing w:before="27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4.签约成功。</w:t>
      </w:r>
    </w:p>
    <w:p>
      <w:pPr>
        <w:ind w:firstLine="228"/>
        <w:spacing w:before="126" w:line="4615" w:lineRule="exact"/>
        <w:textAlignment w:val="center"/>
        <w:rPr/>
      </w:pPr>
      <w:r>
        <w:drawing>
          <wp:inline distT="0" distB="0" distL="0" distR="0">
            <wp:extent cx="5408675" cy="293065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08675" cy="29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7" w:right="71" w:hanging="3"/>
        <w:spacing w:before="183" w:line="37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FF0000"/>
          <w:spacing w:val="6"/>
        </w:rPr>
        <w:t>***注意事项***</w:t>
      </w:r>
      <w:r>
        <w:rPr>
          <w:rFonts w:ascii="SimHei" w:hAnsi="SimHei" w:eastAsia="SimHei" w:cs="SimHei"/>
          <w:sz w:val="31"/>
          <w:szCs w:val="31"/>
          <w:color w:val="FF0000"/>
        </w:rPr>
        <w:t>                                         </w:t>
      </w:r>
      <w:r>
        <w:rPr>
          <w:rFonts w:ascii="SimHei" w:hAnsi="SimHei" w:eastAsia="SimHei" w:cs="SimHei"/>
          <w:sz w:val="31"/>
          <w:szCs w:val="31"/>
          <w:color w:val="FF0000"/>
          <w:spacing w:val="4"/>
        </w:rPr>
        <w:t>1.证件类型选择在海商所线上开户注册时选择的证件类型（统</w:t>
      </w:r>
      <w:r>
        <w:rPr>
          <w:rFonts w:ascii="SimHei" w:hAnsi="SimHei" w:eastAsia="SimHei" w:cs="SimHei"/>
          <w:sz w:val="31"/>
          <w:szCs w:val="31"/>
          <w:color w:val="FF0000"/>
          <w:spacing w:val="25"/>
        </w:rPr>
        <w:t> </w:t>
      </w:r>
      <w:r>
        <w:rPr>
          <w:rFonts w:ascii="SimHei" w:hAnsi="SimHei" w:eastAsia="SimHei" w:cs="SimHei"/>
          <w:sz w:val="31"/>
          <w:szCs w:val="31"/>
          <w:color w:val="FF0000"/>
          <w:spacing w:val="8"/>
        </w:rPr>
        <w:t>一社会信用代码</w:t>
      </w:r>
      <w:r>
        <w:rPr>
          <w:rFonts w:ascii="SimHei" w:hAnsi="SimHei" w:eastAsia="SimHei" w:cs="SimHei"/>
          <w:sz w:val="31"/>
          <w:szCs w:val="31"/>
          <w:color w:val="FF0000"/>
          <w:spacing w:val="-89"/>
        </w:rPr>
        <w:t>）</w:t>
      </w:r>
      <w:r>
        <w:rPr>
          <w:rFonts w:ascii="SimHei" w:hAnsi="SimHei" w:eastAsia="SimHei" w:cs="SimHei"/>
          <w:sz w:val="31"/>
          <w:szCs w:val="31"/>
          <w:color w:val="FF0000"/>
          <w:spacing w:val="95"/>
        </w:rPr>
        <w:t> </w:t>
      </w:r>
      <w:r>
        <w:rPr>
          <w:rFonts w:ascii="SimHei" w:hAnsi="SimHei" w:eastAsia="SimHei" w:cs="SimHei"/>
          <w:sz w:val="31"/>
          <w:szCs w:val="31"/>
          <w:color w:val="FF0000"/>
          <w:spacing w:val="-89"/>
        </w:rPr>
        <w:t>；</w:t>
      </w:r>
      <w:r>
        <w:rPr>
          <w:rFonts w:ascii="SimHei" w:hAnsi="SimHei" w:eastAsia="SimHei" w:cs="SimHei"/>
          <w:sz w:val="31"/>
          <w:szCs w:val="31"/>
          <w:color w:val="FF0000"/>
        </w:rPr>
        <w:t>                                     </w:t>
      </w:r>
      <w:r>
        <w:rPr>
          <w:rFonts w:ascii="SimHei" w:hAnsi="SimHei" w:eastAsia="SimHei" w:cs="SimHei"/>
          <w:sz w:val="31"/>
          <w:szCs w:val="31"/>
          <w:color w:val="FF0000"/>
          <w:spacing w:val="6"/>
        </w:rPr>
        <w:t>2.手机号请填写预留的业务代表人手机号码；</w:t>
      </w:r>
      <w:r>
        <w:rPr>
          <w:rFonts w:ascii="SimHei" w:hAnsi="SimHei" w:eastAsia="SimHei" w:cs="SimHei"/>
          <w:sz w:val="31"/>
          <w:szCs w:val="31"/>
          <w:color w:val="FF0000"/>
        </w:rPr>
        <w:t>               </w:t>
      </w:r>
      <w:r>
        <w:rPr>
          <w:rFonts w:ascii="SimHei" w:hAnsi="SimHei" w:eastAsia="SimHei" w:cs="SimHei"/>
          <w:sz w:val="31"/>
          <w:szCs w:val="31"/>
          <w:color w:val="FF0000"/>
          <w:spacing w:val="8"/>
        </w:rPr>
        <w:t>3.务必记住注册后系统给出的登录名及初始密码。</w:t>
      </w:r>
    </w:p>
    <w:p>
      <w:pPr>
        <w:sectPr>
          <w:footerReference w:type="default" r:id="rId25"/>
          <w:pgSz w:w="11906" w:h="16839"/>
          <w:pgMar w:top="400" w:right="1730" w:bottom="1157" w:left="1358" w:header="0" w:footer="1038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1131" w:lineRule="exact"/>
        <w:textAlignment w:val="center"/>
        <w:rPr/>
      </w:pPr>
      <w:r>
        <w:drawing>
          <wp:inline distT="0" distB="0" distL="0" distR="0">
            <wp:extent cx="2173224" cy="717804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3224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7"/>
        <w:spacing w:before="156" w:line="22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5"/>
          <w:w w:val="101"/>
        </w:rPr>
        <w:t>附件一：海南国际商品交易中心签约支持绑定银行（32</w:t>
      </w:r>
      <w:r>
        <w:rPr>
          <w:rFonts w:ascii="SimHei" w:hAnsi="SimHei" w:eastAsia="SimHei" w:cs="SimHei"/>
          <w:sz w:val="30"/>
          <w:szCs w:val="30"/>
          <w:spacing w:val="-77"/>
        </w:rPr>
        <w:t> </w:t>
      </w:r>
      <w:r>
        <w:rPr>
          <w:rFonts w:ascii="SimHei" w:hAnsi="SimHei" w:eastAsia="SimHei" w:cs="SimHei"/>
          <w:sz w:val="30"/>
          <w:szCs w:val="30"/>
          <w:spacing w:val="15"/>
          <w:w w:val="101"/>
        </w:rPr>
        <w:t>家）</w:t>
      </w:r>
    </w:p>
    <w:p>
      <w:pPr>
        <w:spacing w:line="186" w:lineRule="exact"/>
        <w:rPr/>
      </w:pPr>
      <w:r/>
    </w:p>
    <w:tbl>
      <w:tblPr>
        <w:tblStyle w:val="2"/>
        <w:tblW w:w="9064" w:type="dxa"/>
        <w:tblInd w:w="2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51"/>
        <w:gridCol w:w="2112"/>
        <w:gridCol w:w="2203"/>
        <w:gridCol w:w="2498"/>
      </w:tblGrid>
      <w:tr>
        <w:trPr>
          <w:trHeight w:val="600" w:hRule="atLeast"/>
        </w:trPr>
        <w:tc>
          <w:tcPr>
            <w:tcW w:w="2251" w:type="dxa"/>
            <w:vAlign w:val="top"/>
          </w:tcPr>
          <w:p>
            <w:pPr>
              <w:ind w:firstLine="521"/>
              <w:spacing w:before="213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2"/>
              </w:rPr>
              <w:t>平安银行</w:t>
            </w:r>
          </w:p>
        </w:tc>
        <w:tc>
          <w:tcPr>
            <w:tcW w:w="2112" w:type="dxa"/>
            <w:vAlign w:val="top"/>
          </w:tcPr>
          <w:p>
            <w:pPr>
              <w:ind w:firstLine="383"/>
              <w:spacing w:before="51" w:line="451" w:lineRule="exact"/>
              <w:textAlignment w:val="center"/>
              <w:rPr/>
            </w:pPr>
            <w:r>
              <w:drawing>
                <wp:inline distT="0" distB="0" distL="0" distR="0">
                  <wp:extent cx="845820" cy="286511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5820" cy="28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07"/>
              <w:spacing w:before="213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8"/>
              </w:rPr>
              <w:t>工商银行</w:t>
            </w:r>
          </w:p>
        </w:tc>
        <w:tc>
          <w:tcPr>
            <w:tcW w:w="2498" w:type="dxa"/>
            <w:vAlign w:val="top"/>
          </w:tcPr>
          <w:p>
            <w:pPr>
              <w:ind w:firstLine="4"/>
              <w:spacing w:before="27" w:line="429" w:lineRule="exact"/>
              <w:textAlignment w:val="center"/>
              <w:rPr/>
            </w:pPr>
            <w:r>
              <w:drawing>
                <wp:inline distT="0" distB="0" distL="0" distR="0">
                  <wp:extent cx="1580007" cy="272795"/>
                  <wp:effectExtent l="0" t="0" r="0" b="0"/>
                  <wp:docPr id="27" name="IM 2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" name="IM 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80007" cy="2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8" w:hRule="atLeast"/>
        </w:trPr>
        <w:tc>
          <w:tcPr>
            <w:tcW w:w="2251" w:type="dxa"/>
            <w:vAlign w:val="top"/>
          </w:tcPr>
          <w:p>
            <w:pPr>
              <w:ind w:firstLine="518"/>
              <w:spacing w:before="205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2"/>
              </w:rPr>
              <w:t>农业银行</w:t>
            </w:r>
          </w:p>
        </w:tc>
        <w:tc>
          <w:tcPr>
            <w:tcW w:w="2112" w:type="dxa"/>
            <w:vAlign w:val="top"/>
          </w:tcPr>
          <w:p>
            <w:pPr>
              <w:ind w:firstLine="225"/>
              <w:spacing w:before="132" w:line="400" w:lineRule="exact"/>
              <w:textAlignment w:val="center"/>
              <w:rPr/>
            </w:pPr>
            <w:r>
              <w:pict>
                <v:group id="_x0000_s2" style="mso-position-vertical-relative:line;mso-position-horizontal-relative:char;width:82.65pt;height:20pt;" filled="false" stroked="false" coordsize="1653,400" coordorigin="0,0">
                  <v:shape id="_x0000_s3" style="position:absolute;left:0;top:29;width:1651;height:360;" filled="false" stroked="false" type="#_x0000_t75">
                    <v:imagedata r:id="rId31"/>
                  </v:shape>
                  <v:shape id="_x0000_s4" style="position:absolute;left:-20;top:-20;width:1693;height:44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1"/>
                            <w:spacing w:before="20" w:line="400" w:lineRule="exact"/>
                            <w:rPr/>
                          </w:pPr>
                          <w:hyperlink w:history="true" r:id="rId32">
                            <w:r>
                              <w:rPr>
                                <w:position w:val="-8"/>
                              </w:rPr>
                              <w:drawing>
                                <wp:inline distT="0" distB="0" distL="0" distR="0">
                                  <wp:extent cx="1048385" cy="254000"/>
                                  <wp:effectExtent l="0" t="0" r="0" b="0"/>
                                  <wp:docPr id="28" name="IM 28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IM 28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048385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hyperlink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203" w:type="dxa"/>
            <w:vAlign w:val="top"/>
          </w:tcPr>
          <w:p>
            <w:pPr>
              <w:ind w:firstLine="569"/>
              <w:spacing w:before="205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0"/>
              </w:rPr>
              <w:t>中国银行</w:t>
            </w:r>
          </w:p>
        </w:tc>
        <w:tc>
          <w:tcPr>
            <w:tcW w:w="2498" w:type="dxa"/>
            <w:vAlign w:val="top"/>
          </w:tcPr>
          <w:p>
            <w:pPr>
              <w:ind w:firstLine="575"/>
              <w:spacing w:before="5" w:line="477" w:lineRule="exact"/>
              <w:textAlignment w:val="center"/>
              <w:rPr/>
            </w:pPr>
            <w:r>
              <w:drawing>
                <wp:inline distT="0" distB="0" distL="0" distR="0">
                  <wp:extent cx="848867" cy="303276"/>
                  <wp:effectExtent l="0" t="0" r="0" b="0"/>
                  <wp:docPr id="29" name="IM 2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" name="IM 2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8867" cy="30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8" w:hRule="atLeast"/>
        </w:trPr>
        <w:tc>
          <w:tcPr>
            <w:tcW w:w="2251" w:type="dxa"/>
            <w:vAlign w:val="top"/>
          </w:tcPr>
          <w:p>
            <w:pPr>
              <w:ind w:firstLine="512"/>
              <w:spacing w:before="208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5"/>
              </w:rPr>
              <w:t>建设银行</w:t>
            </w:r>
          </w:p>
        </w:tc>
        <w:tc>
          <w:tcPr>
            <w:tcW w:w="2112" w:type="dxa"/>
            <w:vAlign w:val="top"/>
          </w:tcPr>
          <w:p>
            <w:pPr>
              <w:ind w:firstLine="220"/>
              <w:spacing w:before="190" w:line="334" w:lineRule="exact"/>
              <w:textAlignment w:val="center"/>
              <w:rPr/>
            </w:pPr>
            <w:r>
              <w:drawing>
                <wp:inline distT="0" distB="0" distL="0" distR="0">
                  <wp:extent cx="1057655" cy="211835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57655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10"/>
              <w:spacing w:before="208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7"/>
              </w:rPr>
              <w:t>交通银行</w:t>
            </w:r>
          </w:p>
        </w:tc>
        <w:tc>
          <w:tcPr>
            <w:tcW w:w="2498" w:type="dxa"/>
            <w:vAlign w:val="top"/>
          </w:tcPr>
          <w:p>
            <w:pPr>
              <w:ind w:firstLine="429"/>
              <w:spacing w:before="15" w:line="470" w:lineRule="exact"/>
              <w:textAlignment w:val="center"/>
              <w:rPr/>
            </w:pPr>
            <w:r>
              <w:drawing>
                <wp:inline distT="0" distB="0" distL="0" distR="0">
                  <wp:extent cx="1039367" cy="298704"/>
                  <wp:effectExtent l="0" t="0" r="0" b="0"/>
                  <wp:docPr id="31" name="IM 3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" name="IM 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39367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8" w:hRule="atLeast"/>
        </w:trPr>
        <w:tc>
          <w:tcPr>
            <w:tcW w:w="2251" w:type="dxa"/>
            <w:vAlign w:val="top"/>
          </w:tcPr>
          <w:p>
            <w:pPr>
              <w:ind w:firstLine="520"/>
              <w:spacing w:before="209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2"/>
              </w:rPr>
              <w:t>招商银行</w:t>
            </w:r>
          </w:p>
        </w:tc>
        <w:tc>
          <w:tcPr>
            <w:tcW w:w="2112" w:type="dxa"/>
            <w:vAlign w:val="top"/>
          </w:tcPr>
          <w:p>
            <w:pPr>
              <w:ind w:firstLine="196"/>
              <w:spacing w:before="20" w:line="468" w:lineRule="exact"/>
              <w:textAlignment w:val="center"/>
              <w:rPr/>
            </w:pPr>
            <w:r>
              <w:drawing>
                <wp:inline distT="0" distB="0" distL="0" distR="0">
                  <wp:extent cx="1085088" cy="297180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5088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489"/>
              <w:spacing w:before="209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3"/>
              </w:rPr>
              <w:t>广发银行</w:t>
            </w:r>
          </w:p>
        </w:tc>
        <w:tc>
          <w:tcPr>
            <w:tcW w:w="2498" w:type="dxa"/>
            <w:vAlign w:val="top"/>
          </w:tcPr>
          <w:p>
            <w:pPr>
              <w:ind w:firstLine="513"/>
              <w:spacing w:before="52" w:line="441" w:lineRule="exact"/>
              <w:textAlignment w:val="center"/>
              <w:rPr/>
            </w:pPr>
            <w:r>
              <w:drawing>
                <wp:inline distT="0" distB="0" distL="0" distR="0">
                  <wp:extent cx="931164" cy="280416"/>
                  <wp:effectExtent l="0" t="0" r="0" b="0"/>
                  <wp:docPr id="33" name="IM 3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" name="IM 3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31164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8" w:hRule="atLeast"/>
        </w:trPr>
        <w:tc>
          <w:tcPr>
            <w:tcW w:w="2251" w:type="dxa"/>
            <w:vAlign w:val="top"/>
          </w:tcPr>
          <w:p>
            <w:pPr>
              <w:ind w:firstLine="597"/>
              <w:spacing w:before="210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3"/>
              </w:rPr>
              <w:t>民生银行</w:t>
            </w:r>
          </w:p>
        </w:tc>
        <w:tc>
          <w:tcPr>
            <w:tcW w:w="2112" w:type="dxa"/>
            <w:vAlign w:val="top"/>
          </w:tcPr>
          <w:p>
            <w:pPr>
              <w:ind w:firstLine="129"/>
              <w:spacing w:before="211" w:line="321" w:lineRule="exact"/>
              <w:textAlignment w:val="center"/>
              <w:rPr/>
            </w:pPr>
            <w:r>
              <w:drawing>
                <wp:inline distT="0" distB="0" distL="0" distR="0">
                  <wp:extent cx="1170432" cy="204216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70432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69"/>
              <w:spacing w:before="210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0"/>
              </w:rPr>
              <w:t>中信银行</w:t>
            </w:r>
          </w:p>
        </w:tc>
        <w:tc>
          <w:tcPr>
            <w:tcW w:w="2498" w:type="dxa"/>
            <w:vAlign w:val="top"/>
          </w:tcPr>
          <w:p>
            <w:pPr>
              <w:ind w:firstLine="518"/>
              <w:spacing w:before="107" w:line="404" w:lineRule="exact"/>
              <w:textAlignment w:val="center"/>
              <w:rPr/>
            </w:pPr>
            <w:r>
              <w:pict>
                <v:group id="_x0000_s5" style="mso-position-vertical-relative:line;mso-position-horizontal-relative:char;width:72.9pt;height:20.25pt;" filled="false" stroked="false" coordsize="1458,405" coordorigin="0,0">
                  <v:shape id="_x0000_s6" style="position:absolute;left:0;top:0;width:1456;height:404;" filled="false" stroked="false" type="#_x0000_t75">
                    <v:imagedata r:id="rId40"/>
                  </v:shape>
                  <v:shape id="_x0000_s7" style="position:absolute;left:-20;top:-20;width:1498;height:44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24" w:line="400" w:lineRule="exact"/>
                            <w:rPr/>
                          </w:pPr>
                          <w:hyperlink w:history="true" r:id="rId41">
                            <w:r>
                              <w:rPr>
                                <w:position w:val="-8"/>
                              </w:rPr>
                              <w:drawing>
                                <wp:inline distT="0" distB="0" distL="0" distR="0">
                                  <wp:extent cx="924560" cy="254000"/>
                                  <wp:effectExtent l="0" t="0" r="0" b="0"/>
                                  <wp:docPr id="35" name="IM 35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" name="IM 35"/>
                                          <pic:cNvPicPr/>
                                        </pic:nvPicPr>
                                        <pic:blipFill>
                                          <a:blip r:embed="rId4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92456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hyperlink>
                        </w:p>
                      </w:txbxContent>
                    </v:textbox>
                  </v:shape>
                </v:group>
              </w:pict>
            </w:r>
          </w:p>
        </w:tc>
      </w:tr>
      <w:tr>
        <w:trPr>
          <w:trHeight w:val="629" w:hRule="atLeast"/>
        </w:trPr>
        <w:tc>
          <w:tcPr>
            <w:tcW w:w="2251" w:type="dxa"/>
            <w:vAlign w:val="top"/>
          </w:tcPr>
          <w:p>
            <w:pPr>
              <w:ind w:firstLine="533"/>
              <w:spacing w:before="210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8"/>
              </w:rPr>
              <w:t>光大银行</w:t>
            </w:r>
          </w:p>
        </w:tc>
        <w:tc>
          <w:tcPr>
            <w:tcW w:w="2112" w:type="dxa"/>
            <w:vAlign w:val="top"/>
          </w:tcPr>
          <w:p>
            <w:pPr>
              <w:ind w:firstLine="117"/>
              <w:spacing w:before="142" w:line="376" w:lineRule="exact"/>
              <w:textAlignment w:val="center"/>
              <w:rPr/>
            </w:pPr>
            <w:r>
              <w:drawing>
                <wp:inline distT="0" distB="0" distL="0" distR="0">
                  <wp:extent cx="1185671" cy="239268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85671" cy="23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10"/>
              <w:spacing w:before="210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7"/>
              </w:rPr>
              <w:t>兴业银行</w:t>
            </w:r>
          </w:p>
        </w:tc>
        <w:tc>
          <w:tcPr>
            <w:tcW w:w="2498" w:type="dxa"/>
            <w:vAlign w:val="top"/>
          </w:tcPr>
          <w:p>
            <w:pPr>
              <w:ind w:firstLine="316"/>
              <w:spacing w:line="473" w:lineRule="exact"/>
              <w:textAlignment w:val="center"/>
              <w:rPr/>
            </w:pPr>
            <w:r>
              <w:drawing>
                <wp:inline distT="0" distB="0" distL="0" distR="0">
                  <wp:extent cx="1179575" cy="300607"/>
                  <wp:effectExtent l="0" t="0" r="0" b="0"/>
                  <wp:docPr id="37" name="IM 3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" name="IM 3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79575" cy="30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2251" w:type="dxa"/>
            <w:vAlign w:val="top"/>
          </w:tcPr>
          <w:p>
            <w:pPr>
              <w:ind w:firstLine="537"/>
              <w:spacing w:before="210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7"/>
              </w:rPr>
              <w:t>华夏银行</w:t>
            </w:r>
          </w:p>
        </w:tc>
        <w:tc>
          <w:tcPr>
            <w:tcW w:w="2112" w:type="dxa"/>
            <w:vAlign w:val="top"/>
          </w:tcPr>
          <w:p>
            <w:pPr>
              <w:ind w:firstLine="220"/>
              <w:spacing w:before="38" w:line="458" w:lineRule="exact"/>
              <w:textAlignment w:val="center"/>
              <w:rPr/>
            </w:pPr>
            <w:r>
              <w:drawing>
                <wp:inline distT="0" distB="0" distL="0" distR="0">
                  <wp:extent cx="1059179" cy="291084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59179" cy="29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08"/>
              <w:spacing w:before="210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7"/>
              </w:rPr>
              <w:t>浦发银行</w:t>
            </w:r>
          </w:p>
        </w:tc>
        <w:tc>
          <w:tcPr>
            <w:tcW w:w="2498" w:type="dxa"/>
            <w:vAlign w:val="top"/>
          </w:tcPr>
          <w:p>
            <w:pPr>
              <w:ind w:firstLine="527"/>
              <w:spacing w:line="475" w:lineRule="exact"/>
              <w:textAlignment w:val="center"/>
              <w:rPr/>
            </w:pPr>
            <w:r>
              <w:drawing>
                <wp:inline distT="0" distB="0" distL="0" distR="0">
                  <wp:extent cx="912876" cy="301877"/>
                  <wp:effectExtent l="0" t="0" r="0" b="0"/>
                  <wp:docPr id="39" name="IM 3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9" name="IM 3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2876" cy="30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8" w:hRule="atLeast"/>
        </w:trPr>
        <w:tc>
          <w:tcPr>
            <w:tcW w:w="2251" w:type="dxa"/>
            <w:vAlign w:val="top"/>
          </w:tcPr>
          <w:p>
            <w:pPr>
              <w:ind w:firstLine="230"/>
              <w:spacing w:before="209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1"/>
              </w:rPr>
              <w:t>邮政储蓄银行</w:t>
            </w:r>
          </w:p>
        </w:tc>
        <w:tc>
          <w:tcPr>
            <w:tcW w:w="2112" w:type="dxa"/>
            <w:vAlign w:val="top"/>
          </w:tcPr>
          <w:p>
            <w:pPr>
              <w:ind w:firstLine="102"/>
              <w:spacing w:before="83" w:line="420" w:lineRule="exact"/>
              <w:textAlignment w:val="center"/>
              <w:rPr/>
            </w:pPr>
            <w:r>
              <w:drawing>
                <wp:inline distT="0" distB="0" distL="0" distR="0">
                  <wp:extent cx="1203960" cy="266700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0396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24"/>
              <w:spacing w:before="209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3"/>
              </w:rPr>
              <w:t>南京银行</w:t>
            </w:r>
          </w:p>
        </w:tc>
        <w:tc>
          <w:tcPr>
            <w:tcW w:w="2498" w:type="dxa"/>
            <w:vAlign w:val="top"/>
          </w:tcPr>
          <w:p>
            <w:pPr>
              <w:ind w:firstLine="321"/>
              <w:spacing w:line="482" w:lineRule="exact"/>
              <w:textAlignment w:val="center"/>
              <w:rPr/>
            </w:pPr>
            <w:r>
              <w:drawing>
                <wp:inline distT="0" distB="0" distL="0" distR="0">
                  <wp:extent cx="1173479" cy="306195"/>
                  <wp:effectExtent l="0" t="0" r="0" b="0"/>
                  <wp:docPr id="41" name="IM 4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1" name="IM 4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73479" cy="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2251" w:type="dxa"/>
            <w:vAlign w:val="top"/>
          </w:tcPr>
          <w:p>
            <w:pPr>
              <w:ind w:firstLine="550"/>
              <w:spacing w:before="212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>宁波银行</w:t>
            </w:r>
          </w:p>
        </w:tc>
        <w:tc>
          <w:tcPr>
            <w:tcW w:w="2112" w:type="dxa"/>
            <w:vAlign w:val="top"/>
          </w:tcPr>
          <w:p>
            <w:pPr>
              <w:ind w:firstLine="347"/>
              <w:spacing w:before="14" w:line="475" w:lineRule="exact"/>
              <w:textAlignment w:val="center"/>
              <w:rPr/>
            </w:pPr>
            <w:r>
              <w:drawing>
                <wp:inline distT="0" distB="0" distL="0" distR="0">
                  <wp:extent cx="893063" cy="301752"/>
                  <wp:effectExtent l="0" t="0" r="0" b="0"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93063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06"/>
              <w:spacing w:before="212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9"/>
              </w:rPr>
              <w:t>渤海银行</w:t>
            </w:r>
          </w:p>
        </w:tc>
        <w:tc>
          <w:tcPr>
            <w:tcW w:w="2498" w:type="dxa"/>
            <w:vAlign w:val="top"/>
          </w:tcPr>
          <w:p>
            <w:pPr>
              <w:ind w:firstLine="326"/>
              <w:spacing w:line="480" w:lineRule="exact"/>
              <w:textAlignment w:val="center"/>
              <w:rPr/>
            </w:pPr>
            <w:r>
              <w:drawing>
                <wp:inline distT="0" distB="0" distL="0" distR="0">
                  <wp:extent cx="1167383" cy="305052"/>
                  <wp:effectExtent l="0" t="0" r="0" b="0"/>
                  <wp:docPr id="43" name="IM 4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3" name="IM 4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67383" cy="305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8" w:hRule="atLeast"/>
        </w:trPr>
        <w:tc>
          <w:tcPr>
            <w:tcW w:w="2251" w:type="dxa"/>
            <w:vAlign w:val="top"/>
          </w:tcPr>
          <w:p>
            <w:pPr>
              <w:ind w:firstLine="536"/>
              <w:spacing w:before="212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5"/>
              </w:rPr>
              <w:t>浙商银行</w:t>
            </w:r>
          </w:p>
        </w:tc>
        <w:tc>
          <w:tcPr>
            <w:tcW w:w="2112" w:type="dxa"/>
            <w:vAlign w:val="top"/>
          </w:tcPr>
          <w:p>
            <w:pPr>
              <w:ind w:firstLine="436"/>
              <w:spacing w:before="16" w:line="473" w:lineRule="exact"/>
              <w:textAlignment w:val="center"/>
              <w:rPr/>
            </w:pPr>
            <w:r>
              <w:drawing>
                <wp:inline distT="0" distB="0" distL="0" distR="0">
                  <wp:extent cx="778764" cy="300228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8764" cy="300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07"/>
              <w:spacing w:before="212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8"/>
              </w:rPr>
              <w:t>恒丰银行</w:t>
            </w:r>
          </w:p>
        </w:tc>
        <w:tc>
          <w:tcPr>
            <w:tcW w:w="2498" w:type="dxa"/>
            <w:vAlign w:val="top"/>
          </w:tcPr>
          <w:p>
            <w:pPr>
              <w:ind w:firstLine="482"/>
              <w:spacing w:line="477" w:lineRule="exact"/>
              <w:textAlignment w:val="center"/>
              <w:rPr/>
            </w:pPr>
            <w:r>
              <w:drawing>
                <wp:inline distT="0" distB="0" distL="0" distR="0">
                  <wp:extent cx="969264" cy="303274"/>
                  <wp:effectExtent l="0" t="0" r="0" b="0"/>
                  <wp:docPr id="45" name="IM 4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5" name="IM 4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69264" cy="30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2251" w:type="dxa"/>
            <w:vAlign w:val="top"/>
          </w:tcPr>
          <w:p>
            <w:pPr>
              <w:ind w:firstLine="524"/>
              <w:spacing w:before="213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9"/>
              </w:rPr>
              <w:t>上海银行</w:t>
            </w:r>
          </w:p>
        </w:tc>
        <w:tc>
          <w:tcPr>
            <w:tcW w:w="2112" w:type="dxa"/>
            <w:vAlign w:val="top"/>
          </w:tcPr>
          <w:p>
            <w:pPr>
              <w:ind w:firstLine="256"/>
              <w:spacing w:before="62" w:line="435" w:lineRule="exact"/>
              <w:textAlignment w:val="center"/>
              <w:rPr/>
            </w:pPr>
            <w:r>
              <w:drawing>
                <wp:inline distT="0" distB="0" distL="0" distR="0">
                  <wp:extent cx="1011935" cy="275844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11935" cy="27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14"/>
              <w:spacing w:before="213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5"/>
              </w:rPr>
              <w:t>江苏银行</w:t>
            </w:r>
          </w:p>
        </w:tc>
        <w:tc>
          <w:tcPr>
            <w:tcW w:w="2498" w:type="dxa"/>
            <w:vAlign w:val="top"/>
          </w:tcPr>
          <w:p>
            <w:pPr>
              <w:ind w:firstLine="477"/>
              <w:spacing w:before="62" w:line="437" w:lineRule="exact"/>
              <w:textAlignment w:val="center"/>
              <w:rPr/>
            </w:pPr>
            <w:r>
              <w:drawing>
                <wp:inline distT="0" distB="0" distL="0" distR="0">
                  <wp:extent cx="975359" cy="277367"/>
                  <wp:effectExtent l="0" t="0" r="0" b="0"/>
                  <wp:docPr id="47" name="IM 4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7" name="IM 4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75359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2251" w:type="dxa"/>
            <w:vAlign w:val="top"/>
          </w:tcPr>
          <w:p>
            <w:pPr>
              <w:ind w:firstLine="520"/>
              <w:spacing w:before="212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0"/>
              </w:rPr>
              <w:t>杭州银行</w:t>
            </w:r>
          </w:p>
        </w:tc>
        <w:tc>
          <w:tcPr>
            <w:tcW w:w="2112" w:type="dxa"/>
            <w:vAlign w:val="top"/>
          </w:tcPr>
          <w:p>
            <w:pPr>
              <w:ind w:firstLine="347"/>
              <w:spacing w:before="16" w:line="473" w:lineRule="exact"/>
              <w:textAlignment w:val="center"/>
              <w:rPr/>
            </w:pPr>
            <w:r>
              <w:drawing>
                <wp:inline distT="0" distB="0" distL="0" distR="0">
                  <wp:extent cx="893063" cy="300228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93063" cy="300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495"/>
              <w:spacing w:before="213" w:line="226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2"/>
              </w:rPr>
              <w:t>郑州银行</w:t>
            </w:r>
          </w:p>
        </w:tc>
        <w:tc>
          <w:tcPr>
            <w:tcW w:w="2498" w:type="dxa"/>
            <w:vAlign w:val="top"/>
          </w:tcPr>
          <w:p>
            <w:pPr>
              <w:ind w:firstLine="381"/>
              <w:spacing w:line="456" w:lineRule="exact"/>
              <w:textAlignment w:val="center"/>
              <w:rPr/>
            </w:pPr>
            <w:r>
              <w:drawing>
                <wp:inline distT="0" distB="0" distL="0" distR="0">
                  <wp:extent cx="1097279" cy="289685"/>
                  <wp:effectExtent l="0" t="0" r="0" b="0"/>
                  <wp:docPr id="49" name="IM 4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9" name="IM 4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97279" cy="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9" w:hRule="atLeast"/>
        </w:trPr>
        <w:tc>
          <w:tcPr>
            <w:tcW w:w="2251" w:type="dxa"/>
            <w:vAlign w:val="top"/>
          </w:tcPr>
          <w:p>
            <w:pPr>
              <w:ind w:firstLine="514"/>
              <w:spacing w:before="212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3"/>
              </w:rPr>
              <w:t>桂林银行</w:t>
            </w:r>
          </w:p>
        </w:tc>
        <w:tc>
          <w:tcPr>
            <w:tcW w:w="2112" w:type="dxa"/>
            <w:vAlign w:val="top"/>
          </w:tcPr>
          <w:p>
            <w:pPr>
              <w:ind w:firstLine="299"/>
              <w:spacing w:before="150" w:line="370" w:lineRule="exact"/>
              <w:textAlignment w:val="center"/>
              <w:rPr/>
            </w:pPr>
            <w:r>
              <w:drawing>
                <wp:inline distT="0" distB="0" distL="0" distR="0">
                  <wp:extent cx="952499" cy="234696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2499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28"/>
              <w:spacing w:before="212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"/>
              </w:rPr>
              <w:t>临商银行</w:t>
            </w:r>
          </w:p>
        </w:tc>
        <w:tc>
          <w:tcPr>
            <w:tcW w:w="2498" w:type="dxa"/>
            <w:vAlign w:val="top"/>
          </w:tcPr>
          <w:p>
            <w:pPr>
              <w:ind w:firstLine="458"/>
              <w:spacing w:line="465" w:lineRule="exact"/>
              <w:textAlignment w:val="center"/>
              <w:rPr/>
            </w:pPr>
            <w:r>
              <w:drawing>
                <wp:inline distT="0" distB="0" distL="0" distR="0">
                  <wp:extent cx="998220" cy="295526"/>
                  <wp:effectExtent l="0" t="0" r="0" b="0"/>
                  <wp:docPr id="51" name="IM 5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1" name="IM 51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8220" cy="295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28" w:hRule="atLeast"/>
        </w:trPr>
        <w:tc>
          <w:tcPr>
            <w:tcW w:w="2251" w:type="dxa"/>
            <w:vAlign w:val="top"/>
          </w:tcPr>
          <w:p>
            <w:pPr>
              <w:ind w:firstLine="437"/>
              <w:spacing w:before="211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内蒙古银行</w:t>
            </w:r>
          </w:p>
        </w:tc>
        <w:tc>
          <w:tcPr>
            <w:tcW w:w="2112" w:type="dxa"/>
            <w:vAlign w:val="top"/>
          </w:tcPr>
          <w:p>
            <w:pPr>
              <w:ind w:firstLine="136"/>
              <w:spacing w:before="112" w:line="408" w:lineRule="exact"/>
              <w:textAlignment w:val="center"/>
              <w:rPr/>
            </w:pPr>
            <w:r>
              <w:drawing>
                <wp:inline distT="0" distB="0" distL="0" distR="0">
                  <wp:extent cx="1162811" cy="259079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62811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ind w:firstLine="520"/>
              <w:spacing w:before="211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5"/>
              </w:rPr>
              <w:t>乌海银行</w:t>
            </w:r>
          </w:p>
        </w:tc>
        <w:tc>
          <w:tcPr>
            <w:tcW w:w="2498" w:type="dxa"/>
            <w:vAlign w:val="top"/>
          </w:tcPr>
          <w:p>
            <w:pPr>
              <w:ind w:firstLine="371"/>
              <w:spacing w:before="44" w:line="456" w:lineRule="exact"/>
              <w:textAlignment w:val="center"/>
              <w:rPr/>
            </w:pPr>
            <w:r>
              <w:drawing>
                <wp:inline distT="0" distB="0" distL="0" distR="0">
                  <wp:extent cx="1107947" cy="289559"/>
                  <wp:effectExtent l="0" t="0" r="0" b="0"/>
                  <wp:docPr id="53" name="IM 5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3" name="IM 53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7947" cy="28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59" w:hRule="atLeast"/>
        </w:trPr>
        <w:tc>
          <w:tcPr>
            <w:tcW w:w="225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firstLine="516"/>
              <w:spacing w:before="97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5"/>
              </w:rPr>
              <w:t>包商银行</w:t>
            </w:r>
          </w:p>
        </w:tc>
        <w:tc>
          <w:tcPr>
            <w:tcW w:w="21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102"/>
              <w:spacing w:line="557" w:lineRule="exact"/>
              <w:textAlignment w:val="center"/>
              <w:rPr/>
            </w:pPr>
            <w:r>
              <w:drawing>
                <wp:inline distT="0" distB="0" distL="0" distR="0">
                  <wp:extent cx="1203960" cy="353567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03960" cy="35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98" w:line="631" w:lineRule="exac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2"/>
                <w:position w:val="24"/>
              </w:rPr>
              <w:t>浙江民泰商业</w:t>
            </w:r>
          </w:p>
          <w:p>
            <w:pPr>
              <w:ind w:firstLine="811"/>
              <w:spacing w:before="1" w:line="210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>银行</w:t>
            </w:r>
          </w:p>
        </w:tc>
        <w:tc>
          <w:tcPr>
            <w:tcW w:w="249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firstLine="297"/>
              <w:spacing w:line="519" w:lineRule="exact"/>
              <w:textAlignment w:val="center"/>
              <w:rPr/>
            </w:pPr>
            <w:r>
              <w:drawing>
                <wp:inline distT="0" distB="0" distL="0" distR="0">
                  <wp:extent cx="1203959" cy="329183"/>
                  <wp:effectExtent l="0" t="0" r="0" b="0"/>
                  <wp:docPr id="55" name="IM 5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5" name="IM 5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0395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62" w:hRule="atLeast"/>
        </w:trPr>
        <w:tc>
          <w:tcPr>
            <w:tcW w:w="225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214"/>
              <w:spacing w:before="97" w:line="629" w:lineRule="exac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2"/>
                <w:position w:val="24"/>
              </w:rPr>
              <w:t>浙江泰隆商业</w:t>
            </w:r>
          </w:p>
          <w:p>
            <w:pPr>
              <w:ind w:firstLine="832"/>
              <w:spacing w:line="21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>银行</w:t>
            </w:r>
          </w:p>
        </w:tc>
        <w:tc>
          <w:tcPr>
            <w:tcW w:w="211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firstLine="102"/>
              <w:spacing w:line="417" w:lineRule="exact"/>
              <w:textAlignment w:val="center"/>
              <w:rPr/>
            </w:pPr>
            <w:r>
              <w:drawing>
                <wp:inline distT="0" distB="0" distL="0" distR="0">
                  <wp:extent cx="1203960" cy="265176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03960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97" w:line="629" w:lineRule="exac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2"/>
                <w:position w:val="24"/>
              </w:rPr>
              <w:t>浙江稠州商业</w:t>
            </w:r>
          </w:p>
          <w:p>
            <w:pPr>
              <w:ind w:firstLine="811"/>
              <w:spacing w:line="21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>银行</w:t>
            </w:r>
          </w:p>
        </w:tc>
        <w:tc>
          <w:tcPr>
            <w:tcW w:w="249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firstLine="107"/>
              <w:spacing w:line="487" w:lineRule="exact"/>
              <w:textAlignment w:val="center"/>
              <w:rPr/>
            </w:pPr>
            <w:r>
              <w:drawing>
                <wp:inline distT="0" distB="0" distL="0" distR="0">
                  <wp:extent cx="1444751" cy="309372"/>
                  <wp:effectExtent l="0" t="0" r="0" b="0"/>
                  <wp:docPr id="57" name="IM 5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7" name="IM 5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44751" cy="30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8"/>
      <w:pgSz w:w="11906" w:h="16839"/>
      <w:pgMar w:top="400" w:right="1249" w:bottom="1157" w:left="1358" w:header="0" w:footer="1038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1"/>
      <w:spacing w:line="117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4"/>
        <w:position w:val="-2"/>
      </w:rPr>
      <w:t>2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4"/>
        <w:position w:val="-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1"/>
      <w:spacing w:line="118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12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3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1"/>
      <w:spacing w:line="116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2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9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2"/>
        <w:position w:val="-2"/>
      </w:rPr>
      <w:t>4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2"/>
        <w:position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1"/>
      <w:spacing w:line="116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12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5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1"/>
      <w:spacing w:line="118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12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6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1"/>
      <w:spacing w:line="115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12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7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1"/>
      <w:spacing w:line="118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12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8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51"/>
      <w:spacing w:line="118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12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9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05"/>
      <w:spacing w:line="118" w:lineRule="exac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  <w:r>
      <w:rPr>
        <w:rFonts w:ascii="Calibri" w:hAnsi="Calibri" w:eastAsia="Calibri" w:cs="Calibri"/>
        <w:sz w:val="17"/>
        <w:szCs w:val="17"/>
        <w:spacing w:val="20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10</w:t>
    </w:r>
    <w:r>
      <w:rPr>
        <w:rFonts w:ascii="Calibri" w:hAnsi="Calibri" w:eastAsia="Calibri" w:cs="Calibri"/>
        <w:sz w:val="17"/>
        <w:szCs w:val="17"/>
        <w:spacing w:val="15"/>
        <w:w w:val="101"/>
        <w:position w:val="-2"/>
      </w:rPr>
      <w:t> </w:t>
    </w:r>
    <w:r>
      <w:rPr>
        <w:rFonts w:ascii="Calibri" w:hAnsi="Calibri" w:eastAsia="Calibri" w:cs="Calibri"/>
        <w:sz w:val="17"/>
        <w:szCs w:val="17"/>
        <w:spacing w:val="-3"/>
        <w:position w:val="-2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279.497pt;margin-top:783.085pt;mso-position-vertical-relative:page;mso-position-horizontal-relative:page;width:26.3pt;height:10.1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firstLine="20"/>
                  <w:spacing w:before="20" w:line="187" w:lineRule="auto"/>
                  <w:rPr>
                    <w:rFonts w:ascii="Calibri" w:hAnsi="Calibri" w:eastAsia="Calibri" w:cs="Calibri"/>
                    <w:sz w:val="17"/>
                    <w:szCs w:val="17"/>
                  </w:rPr>
                </w:pPr>
                <w:r>
                  <w:rPr>
                    <w:rFonts w:ascii="Calibri" w:hAnsi="Calibri" w:eastAsia="Calibri" w:cs="Calibri"/>
                    <w:sz w:val="17"/>
                    <w:szCs w:val="17"/>
                    <w:spacing w:val="-5"/>
                  </w:rPr>
                  <w:t>—</w:t>
                </w:r>
                <w:r>
                  <w:rPr>
                    <w:rFonts w:ascii="Calibri" w:hAnsi="Calibri" w:eastAsia="Calibri" w:cs="Calibri"/>
                    <w:sz w:val="17"/>
                    <w:szCs w:val="17"/>
                    <w:spacing w:val="18"/>
                    <w:w w:val="101"/>
                  </w:rPr>
                  <w:t> </w:t>
                </w:r>
                <w:r>
                  <w:rPr>
                    <w:rFonts w:ascii="Calibri" w:hAnsi="Calibri" w:eastAsia="Calibri" w:cs="Calibri"/>
                    <w:sz w:val="17"/>
                    <w:szCs w:val="17"/>
                    <w:spacing w:val="-5"/>
                  </w:rPr>
                  <w:t>1</w:t>
                </w:r>
                <w:r>
                  <w:rPr>
                    <w:rFonts w:ascii="Calibri" w:hAnsi="Calibri" w:eastAsia="Calibri" w:cs="Calibri"/>
                    <w:sz w:val="17"/>
                    <w:szCs w:val="17"/>
                    <w:spacing w:val="15"/>
                    <w:w w:val="101"/>
                  </w:rPr>
                  <w:t> </w:t>
                </w:r>
                <w:r>
                  <w:rPr>
                    <w:rFonts w:ascii="Calibri" w:hAnsi="Calibri" w:eastAsia="Calibri" w:cs="Calibri"/>
                    <w:sz w:val="17"/>
                    <w:szCs w:val="17"/>
                    <w:spacing w:val="-5"/>
                  </w:rPr>
                  <w:t>—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6" Type="http://schemas.openxmlformats.org/officeDocument/2006/relationships/styles" Target="styles.xml"/><Relationship Id="rId65" Type="http://schemas.openxmlformats.org/officeDocument/2006/relationships/settings" Target="settings.xml"/><Relationship Id="rId64" Type="http://schemas.openxmlformats.org/officeDocument/2006/relationships/image" Target="media/image50.jpeg"/><Relationship Id="rId63" Type="http://schemas.openxmlformats.org/officeDocument/2006/relationships/image" Target="media/image49.jpeg"/><Relationship Id="rId62" Type="http://schemas.openxmlformats.org/officeDocument/2006/relationships/image" Target="media/image48.jpeg"/><Relationship Id="rId61" Type="http://schemas.openxmlformats.org/officeDocument/2006/relationships/image" Target="media/image47.jpeg"/><Relationship Id="rId60" Type="http://schemas.openxmlformats.org/officeDocument/2006/relationships/image" Target="media/image46.png"/><Relationship Id="rId6" Type="http://schemas.openxmlformats.org/officeDocument/2006/relationships/footer" Target="footer1.xml"/><Relationship Id="rId59" Type="http://schemas.openxmlformats.org/officeDocument/2006/relationships/image" Target="media/image45.png"/><Relationship Id="rId58" Type="http://schemas.openxmlformats.org/officeDocument/2006/relationships/image" Target="media/image44.jpeg"/><Relationship Id="rId57" Type="http://schemas.openxmlformats.org/officeDocument/2006/relationships/image" Target="media/image43.png"/><Relationship Id="rId56" Type="http://schemas.openxmlformats.org/officeDocument/2006/relationships/image" Target="media/image42.jpeg"/><Relationship Id="rId55" Type="http://schemas.openxmlformats.org/officeDocument/2006/relationships/image" Target="media/image41.jpeg"/><Relationship Id="rId54" Type="http://schemas.openxmlformats.org/officeDocument/2006/relationships/image" Target="media/image40.jpeg"/><Relationship Id="rId53" Type="http://schemas.openxmlformats.org/officeDocument/2006/relationships/image" Target="media/image39.png"/><Relationship Id="rId52" Type="http://schemas.openxmlformats.org/officeDocument/2006/relationships/image" Target="media/image38.jpeg"/><Relationship Id="rId51" Type="http://schemas.openxmlformats.org/officeDocument/2006/relationships/image" Target="media/image37.jpeg"/><Relationship Id="rId50" Type="http://schemas.openxmlformats.org/officeDocument/2006/relationships/image" Target="media/image36.jpeg"/><Relationship Id="rId5" Type="http://schemas.openxmlformats.org/officeDocument/2006/relationships/header" Target="header2.xml"/><Relationship Id="rId49" Type="http://schemas.openxmlformats.org/officeDocument/2006/relationships/image" Target="media/image35.jpeg"/><Relationship Id="rId48" Type="http://schemas.openxmlformats.org/officeDocument/2006/relationships/image" Target="media/image34.jpeg"/><Relationship Id="rId47" Type="http://schemas.openxmlformats.org/officeDocument/2006/relationships/image" Target="media/image33.jpeg"/><Relationship Id="rId46" Type="http://schemas.openxmlformats.org/officeDocument/2006/relationships/image" Target="media/image32.jpeg"/><Relationship Id="rId45" Type="http://schemas.openxmlformats.org/officeDocument/2006/relationships/image" Target="media/image31.jpeg"/><Relationship Id="rId44" Type="http://schemas.openxmlformats.org/officeDocument/2006/relationships/image" Target="media/image30.jpeg"/><Relationship Id="rId43" Type="http://schemas.openxmlformats.org/officeDocument/2006/relationships/image" Target="media/image29.jpeg"/><Relationship Id="rId42" Type="http://schemas.openxmlformats.org/officeDocument/2006/relationships/image" Target="media/image28.png"/><Relationship Id="rId41" Type="http://schemas.openxmlformats.org/officeDocument/2006/relationships/hyperlink" Target="http://www.citicbank.com/" TargetMode="External"/><Relationship Id="rId40" Type="http://schemas.openxmlformats.org/officeDocument/2006/relationships/image" Target="media/image27.jpeg"/><Relationship Id="rId4" Type="http://schemas.openxmlformats.org/officeDocument/2006/relationships/image" Target="media/image3.jpeg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jpeg"/><Relationship Id="rId36" Type="http://schemas.openxmlformats.org/officeDocument/2006/relationships/image" Target="media/image23.jpeg"/><Relationship Id="rId35" Type="http://schemas.openxmlformats.org/officeDocument/2006/relationships/image" Target="media/image22.png"/><Relationship Id="rId34" Type="http://schemas.openxmlformats.org/officeDocument/2006/relationships/image" Target="media/image21.jpeg"/><Relationship Id="rId33" Type="http://schemas.openxmlformats.org/officeDocument/2006/relationships/image" Target="media/image20.png"/><Relationship Id="rId32" Type="http://schemas.openxmlformats.org/officeDocument/2006/relationships/hyperlink" Target="https://www.abchina.com/cn/" TargetMode="External"/><Relationship Id="rId31" Type="http://schemas.openxmlformats.org/officeDocument/2006/relationships/image" Target="media/image19.png"/><Relationship Id="rId30" Type="http://schemas.openxmlformats.org/officeDocument/2006/relationships/image" Target="media/image18.jpeg"/><Relationship Id="rId3" Type="http://schemas.openxmlformats.org/officeDocument/2006/relationships/image" Target="media/image2.png"/><Relationship Id="rId29" Type="http://schemas.openxmlformats.org/officeDocument/2006/relationships/image" Target="media/image17.jpeg"/><Relationship Id="rId28" Type="http://schemas.openxmlformats.org/officeDocument/2006/relationships/footer" Target="footer9.xml"/><Relationship Id="rId27" Type="http://schemas.openxmlformats.org/officeDocument/2006/relationships/image" Target="media/image16.jpeg"/><Relationship Id="rId26" Type="http://schemas.openxmlformats.org/officeDocument/2006/relationships/image" Target="media/image15.png"/><Relationship Id="rId25" Type="http://schemas.openxmlformats.org/officeDocument/2006/relationships/footer" Target="footer8.xml"/><Relationship Id="rId24" Type="http://schemas.openxmlformats.org/officeDocument/2006/relationships/image" Target="media/image14.jpeg"/><Relationship Id="rId23" Type="http://schemas.openxmlformats.org/officeDocument/2006/relationships/image" Target="media/image13.jpeg"/><Relationship Id="rId22" Type="http://schemas.openxmlformats.org/officeDocument/2006/relationships/footer" Target="footer7.xml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image" Target="media/image1.png"/><Relationship Id="rId19" Type="http://schemas.openxmlformats.org/officeDocument/2006/relationships/footer" Target="footer6.xml"/><Relationship Id="rId18" Type="http://schemas.openxmlformats.org/officeDocument/2006/relationships/image" Target="media/image10.jpeg"/><Relationship Id="rId17" Type="http://schemas.openxmlformats.org/officeDocument/2006/relationships/hyperlink" Target="https://my.orangebank.com.cn/corporplat/index_payb.jsp" TargetMode="External"/><Relationship Id="rId16" Type="http://schemas.openxmlformats.org/officeDocument/2006/relationships/footer" Target="footer5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footer" Target="footer4.xml"/><Relationship Id="rId12" Type="http://schemas.openxmlformats.org/officeDocument/2006/relationships/image" Target="media/image7.jpeg"/><Relationship Id="rId11" Type="http://schemas.openxmlformats.org/officeDocument/2006/relationships/footer" Target="footer3.xml"/><Relationship Id="rId10" Type="http://schemas.openxmlformats.org/officeDocument/2006/relationships/image" Target="media/image6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2023-09-13T13:25:55Z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2023-09-15T15:37:17</vt:filetime>
  </op:property>
</op:Properties>
</file>